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A06" w:rsidRPr="00234965" w:rsidRDefault="00E74A06" w:rsidP="00C838C9">
      <w:pPr>
        <w:pStyle w:val="a6"/>
      </w:pPr>
      <w:r w:rsidRPr="00234965">
        <w:rPr>
          <w:rFonts w:hint="eastAsia"/>
        </w:rPr>
        <w:t>南通市自然资源局</w:t>
      </w:r>
    </w:p>
    <w:p w:rsidR="00E74A06" w:rsidRPr="00234965" w:rsidRDefault="00E74A06" w:rsidP="00C838C9">
      <w:pPr>
        <w:pStyle w:val="a6"/>
      </w:pPr>
      <w:r w:rsidRPr="00234965">
        <w:rPr>
          <w:rFonts w:hint="eastAsia"/>
        </w:rPr>
        <w:t>征地补偿安置方案公告</w:t>
      </w:r>
    </w:p>
    <w:p w:rsidR="00E74A06" w:rsidRPr="00283C3D" w:rsidRDefault="00E74A06" w:rsidP="00C838C9">
      <w:pPr>
        <w:pStyle w:val="a7"/>
      </w:pPr>
      <w:r w:rsidRPr="00283C3D">
        <w:rPr>
          <w:rFonts w:hint="eastAsia"/>
        </w:rPr>
        <w:t>通地征</w:t>
      </w:r>
      <w:r w:rsidRPr="00283C3D">
        <w:rPr>
          <w:rFonts w:hint="eastAsia"/>
        </w:rPr>
        <w:t>[2019]2</w:t>
      </w:r>
      <w:r w:rsidRPr="00283C3D">
        <w:rPr>
          <w:rFonts w:hint="eastAsia"/>
        </w:rPr>
        <w:t>号</w:t>
      </w:r>
    </w:p>
    <w:p w:rsidR="00E74A06" w:rsidRDefault="00E74A06" w:rsidP="00C838C9">
      <w:pPr>
        <w:ind w:firstLine="480"/>
        <w:rPr>
          <w:rFonts w:hAnsi="宋体"/>
        </w:rPr>
      </w:pPr>
      <w:r>
        <w:t xml:space="preserve"> </w:t>
      </w:r>
      <w:r>
        <w:rPr>
          <w:rFonts w:hint="eastAsia"/>
        </w:rPr>
        <w:t>2019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日，我局发布了“通地征初</w:t>
      </w:r>
      <w:r>
        <w:rPr>
          <w:rFonts w:hint="eastAsia"/>
        </w:rPr>
        <w:t>[2019]2</w:t>
      </w:r>
      <w:r>
        <w:rPr>
          <w:rFonts w:hint="eastAsia"/>
        </w:rPr>
        <w:t>号”征地补偿安置初步方案公告。公告期间未有异议</w:t>
      </w:r>
      <w:r>
        <w:rPr>
          <w:rFonts w:hAnsi="宋体" w:hint="eastAsia"/>
        </w:rPr>
        <w:t>。</w:t>
      </w:r>
      <w:r>
        <w:rPr>
          <w:rFonts w:hAnsi="宋体" w:hint="eastAsia"/>
        </w:rPr>
        <w:t>2019</w:t>
      </w:r>
      <w:r>
        <w:rPr>
          <w:rFonts w:hAnsi="宋体"/>
        </w:rPr>
        <w:t>年</w:t>
      </w:r>
      <w:r>
        <w:rPr>
          <w:rFonts w:hAnsi="宋体" w:hint="eastAsia"/>
        </w:rPr>
        <w:t>4</w:t>
      </w:r>
      <w:r>
        <w:rPr>
          <w:rFonts w:hAnsi="宋体"/>
        </w:rPr>
        <w:t>月</w:t>
      </w:r>
      <w:r>
        <w:rPr>
          <w:rFonts w:hAnsi="宋体" w:hint="eastAsia"/>
        </w:rPr>
        <w:t>22</w:t>
      </w:r>
      <w:r>
        <w:rPr>
          <w:rFonts w:hAnsi="宋体"/>
        </w:rPr>
        <w:t>日</w:t>
      </w:r>
      <w:r>
        <w:rPr>
          <w:rFonts w:hAnsi="宋体" w:hint="eastAsia"/>
        </w:rPr>
        <w:t>，南通市人民政府已批准该征地补偿安置方案，现公告如下：</w:t>
      </w:r>
    </w:p>
    <w:p w:rsidR="00E74A06" w:rsidRPr="00C838C9" w:rsidRDefault="00E74A06" w:rsidP="00C838C9">
      <w:pPr>
        <w:ind w:firstLine="480"/>
      </w:pPr>
      <w:r w:rsidRPr="00C838C9">
        <w:rPr>
          <w:rFonts w:hint="eastAsia"/>
        </w:rPr>
        <w:t>一、建设用地名称</w:t>
      </w:r>
      <w:bookmarkStart w:id="0" w:name="_GoBack"/>
      <w:bookmarkEnd w:id="0"/>
    </w:p>
    <w:p w:rsidR="00E74A06" w:rsidRPr="00C838C9" w:rsidRDefault="00E74A06" w:rsidP="00C838C9">
      <w:pPr>
        <w:ind w:firstLine="480"/>
      </w:pPr>
      <w:r w:rsidRPr="00C838C9">
        <w:rPr>
          <w:rFonts w:hint="eastAsia"/>
        </w:rPr>
        <w:t xml:space="preserve"> </w:t>
      </w:r>
      <w:r w:rsidRPr="00C838C9">
        <w:rPr>
          <w:rFonts w:hint="eastAsia"/>
        </w:rPr>
        <w:t>南通市</w:t>
      </w:r>
      <w:r w:rsidRPr="00C838C9">
        <w:rPr>
          <w:rFonts w:hint="eastAsia"/>
        </w:rPr>
        <w:t>2018</w:t>
      </w:r>
      <w:r w:rsidRPr="00C838C9">
        <w:rPr>
          <w:rFonts w:hint="eastAsia"/>
        </w:rPr>
        <w:t>年度农用地转用和土地征收第</w:t>
      </w:r>
      <w:r w:rsidRPr="00C838C9">
        <w:rPr>
          <w:rFonts w:hint="eastAsia"/>
        </w:rPr>
        <w:t>3</w:t>
      </w:r>
      <w:r w:rsidRPr="00C838C9">
        <w:rPr>
          <w:rFonts w:hint="eastAsia"/>
        </w:rPr>
        <w:t>批次实施方案</w:t>
      </w:r>
    </w:p>
    <w:p w:rsidR="00E74A06" w:rsidRPr="00C838C9" w:rsidRDefault="00E74A06" w:rsidP="00C838C9">
      <w:pPr>
        <w:ind w:firstLine="480"/>
      </w:pPr>
      <w:r w:rsidRPr="00C838C9">
        <w:rPr>
          <w:rFonts w:hint="eastAsia"/>
        </w:rPr>
        <w:t>二、征收土地位置及面积</w:t>
      </w:r>
      <w:r w:rsidRPr="00C838C9">
        <w:rPr>
          <w:rFonts w:hint="eastAsia"/>
        </w:rPr>
        <w:t xml:space="preserve">                  </w:t>
      </w:r>
      <w:r w:rsidRPr="00C838C9">
        <w:rPr>
          <w:rFonts w:hint="eastAsia"/>
        </w:rPr>
        <w:t>单位：公顷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4335"/>
        <w:gridCol w:w="3420"/>
      </w:tblGrid>
      <w:tr w:rsidR="00E74A06" w:rsidRPr="00C838C9" w:rsidTr="00420826">
        <w:trPr>
          <w:trHeight w:val="499"/>
          <w:tblHeader/>
          <w:jc w:val="center"/>
        </w:trPr>
        <w:tc>
          <w:tcPr>
            <w:tcW w:w="1080" w:type="dxa"/>
            <w:vAlign w:val="center"/>
          </w:tcPr>
          <w:p w:rsidR="00E74A06" w:rsidRPr="00C838C9" w:rsidRDefault="00E74A06" w:rsidP="00C838C9">
            <w:pPr>
              <w:ind w:firstLine="480"/>
            </w:pPr>
            <w:r w:rsidRPr="00C838C9">
              <w:rPr>
                <w:rFonts w:hint="eastAsia"/>
              </w:rPr>
              <w:t>序号</w:t>
            </w:r>
          </w:p>
        </w:tc>
        <w:tc>
          <w:tcPr>
            <w:tcW w:w="4335" w:type="dxa"/>
            <w:vAlign w:val="center"/>
          </w:tcPr>
          <w:p w:rsidR="00E74A06" w:rsidRPr="00C838C9" w:rsidRDefault="00E74A06" w:rsidP="00C838C9">
            <w:pPr>
              <w:ind w:firstLine="480"/>
            </w:pPr>
            <w:r w:rsidRPr="00C838C9">
              <w:rPr>
                <w:rFonts w:hint="eastAsia"/>
              </w:rPr>
              <w:t>征收土地位置</w:t>
            </w:r>
          </w:p>
        </w:tc>
        <w:tc>
          <w:tcPr>
            <w:tcW w:w="3420" w:type="dxa"/>
            <w:vAlign w:val="center"/>
          </w:tcPr>
          <w:p w:rsidR="00E74A06" w:rsidRPr="00C838C9" w:rsidRDefault="00E74A06" w:rsidP="00C838C9">
            <w:pPr>
              <w:ind w:firstLine="480"/>
            </w:pPr>
            <w:r w:rsidRPr="00C838C9">
              <w:rPr>
                <w:rFonts w:hint="eastAsia"/>
              </w:rPr>
              <w:t>征收土地面积</w:t>
            </w:r>
          </w:p>
        </w:tc>
      </w:tr>
      <w:tr w:rsidR="00E74A06" w:rsidRPr="00C838C9" w:rsidTr="00420826">
        <w:trPr>
          <w:trHeight w:val="499"/>
          <w:jc w:val="center"/>
        </w:trPr>
        <w:tc>
          <w:tcPr>
            <w:tcW w:w="1080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4335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永兴街道曙光村社区二组</w:t>
            </w:r>
          </w:p>
        </w:tc>
        <w:tc>
          <w:tcPr>
            <w:tcW w:w="3420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0.6765</w:t>
            </w:r>
          </w:p>
        </w:tc>
      </w:tr>
      <w:tr w:rsidR="00E74A06" w:rsidRPr="00C838C9" w:rsidTr="00420826">
        <w:trPr>
          <w:trHeight w:val="499"/>
          <w:jc w:val="center"/>
        </w:trPr>
        <w:tc>
          <w:tcPr>
            <w:tcW w:w="1080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4335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永兴街道曙光村社区三组</w:t>
            </w:r>
          </w:p>
        </w:tc>
        <w:tc>
          <w:tcPr>
            <w:tcW w:w="3420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1.3941</w:t>
            </w:r>
          </w:p>
        </w:tc>
      </w:tr>
      <w:tr w:rsidR="00E74A06" w:rsidRPr="00C838C9" w:rsidTr="00420826">
        <w:trPr>
          <w:trHeight w:val="499"/>
          <w:jc w:val="center"/>
        </w:trPr>
        <w:tc>
          <w:tcPr>
            <w:tcW w:w="1080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4335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永兴街道曙光村社区十组</w:t>
            </w:r>
          </w:p>
        </w:tc>
        <w:tc>
          <w:tcPr>
            <w:tcW w:w="3420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0.3044</w:t>
            </w:r>
          </w:p>
        </w:tc>
      </w:tr>
      <w:tr w:rsidR="00E74A06" w:rsidRPr="00C838C9" w:rsidTr="00420826">
        <w:trPr>
          <w:trHeight w:val="499"/>
          <w:jc w:val="center"/>
        </w:trPr>
        <w:tc>
          <w:tcPr>
            <w:tcW w:w="1080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4335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永兴街道窑墩坝村社区</w:t>
            </w:r>
          </w:p>
        </w:tc>
        <w:tc>
          <w:tcPr>
            <w:tcW w:w="3420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0.0315</w:t>
            </w:r>
          </w:p>
        </w:tc>
      </w:tr>
      <w:tr w:rsidR="00E74A06" w:rsidRPr="00C838C9" w:rsidTr="00420826">
        <w:trPr>
          <w:trHeight w:val="499"/>
          <w:jc w:val="center"/>
        </w:trPr>
        <w:tc>
          <w:tcPr>
            <w:tcW w:w="1080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4335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永兴街道窑墩坝村社区十四组</w:t>
            </w:r>
          </w:p>
        </w:tc>
        <w:tc>
          <w:tcPr>
            <w:tcW w:w="3420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2.1574</w:t>
            </w:r>
          </w:p>
        </w:tc>
      </w:tr>
      <w:tr w:rsidR="00E74A06" w:rsidRPr="00C838C9" w:rsidTr="00420826">
        <w:trPr>
          <w:trHeight w:val="499"/>
          <w:jc w:val="center"/>
        </w:trPr>
        <w:tc>
          <w:tcPr>
            <w:tcW w:w="1080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4335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永兴街道芦泾港村社区</w:t>
            </w:r>
          </w:p>
        </w:tc>
        <w:tc>
          <w:tcPr>
            <w:tcW w:w="3420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0.0766</w:t>
            </w:r>
          </w:p>
        </w:tc>
      </w:tr>
      <w:tr w:rsidR="00E74A06" w:rsidRPr="00C838C9" w:rsidTr="00420826">
        <w:trPr>
          <w:trHeight w:val="499"/>
          <w:jc w:val="center"/>
        </w:trPr>
        <w:tc>
          <w:tcPr>
            <w:tcW w:w="1080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4335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永兴街道芦泾港村社区三组</w:t>
            </w:r>
          </w:p>
        </w:tc>
        <w:tc>
          <w:tcPr>
            <w:tcW w:w="3420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2.6248</w:t>
            </w:r>
          </w:p>
        </w:tc>
      </w:tr>
      <w:tr w:rsidR="00E74A06" w:rsidRPr="00C838C9" w:rsidTr="00420826">
        <w:trPr>
          <w:trHeight w:val="499"/>
          <w:jc w:val="center"/>
        </w:trPr>
        <w:tc>
          <w:tcPr>
            <w:tcW w:w="1080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4335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永兴街道芦泾港村社区四组</w:t>
            </w:r>
          </w:p>
        </w:tc>
        <w:tc>
          <w:tcPr>
            <w:tcW w:w="3420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0.2019</w:t>
            </w:r>
          </w:p>
        </w:tc>
      </w:tr>
      <w:tr w:rsidR="00E74A06" w:rsidRPr="00C838C9" w:rsidTr="00420826">
        <w:trPr>
          <w:trHeight w:val="499"/>
          <w:jc w:val="center"/>
        </w:trPr>
        <w:tc>
          <w:tcPr>
            <w:tcW w:w="1080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bookmarkStart w:id="1" w:name="tdmj"/>
            <w:bookmarkEnd w:id="1"/>
            <w:r w:rsidRPr="00C838C9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4335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永兴街道芦泾港村社区七组</w:t>
            </w:r>
          </w:p>
        </w:tc>
        <w:tc>
          <w:tcPr>
            <w:tcW w:w="3420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2.8184</w:t>
            </w:r>
          </w:p>
        </w:tc>
      </w:tr>
    </w:tbl>
    <w:p w:rsidR="00E74A06" w:rsidRPr="00C838C9" w:rsidRDefault="00E74A06" w:rsidP="00C838C9">
      <w:pPr>
        <w:ind w:firstLine="480"/>
      </w:pPr>
      <w:r w:rsidRPr="00C838C9">
        <w:rPr>
          <w:rFonts w:hint="eastAsia"/>
        </w:rPr>
        <w:t>三、征地补偿安置费用</w:t>
      </w:r>
      <w:r w:rsidRPr="00C838C9">
        <w:rPr>
          <w:rFonts w:hint="eastAsia"/>
        </w:rPr>
        <w:t xml:space="preserve">                   </w:t>
      </w:r>
      <w:r w:rsidRPr="00C838C9">
        <w:rPr>
          <w:rFonts w:hint="eastAsia"/>
        </w:rPr>
        <w:t>单位：人、万元</w:t>
      </w:r>
    </w:p>
    <w:tbl>
      <w:tblPr>
        <w:tblW w:w="10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2"/>
        <w:gridCol w:w="993"/>
        <w:gridCol w:w="1559"/>
        <w:gridCol w:w="1559"/>
        <w:gridCol w:w="1559"/>
        <w:gridCol w:w="1600"/>
      </w:tblGrid>
      <w:tr w:rsidR="00E74A06" w:rsidRPr="00C838C9" w:rsidTr="00420826">
        <w:trPr>
          <w:trHeight w:val="499"/>
          <w:tblHeader/>
          <w:jc w:val="center"/>
        </w:trPr>
        <w:tc>
          <w:tcPr>
            <w:tcW w:w="3382" w:type="dxa"/>
            <w:vAlign w:val="center"/>
          </w:tcPr>
          <w:p w:rsidR="00E74A06" w:rsidRPr="00C838C9" w:rsidRDefault="00E74A06" w:rsidP="00C838C9">
            <w:pPr>
              <w:ind w:firstLine="480"/>
            </w:pPr>
            <w:r w:rsidRPr="00C838C9">
              <w:rPr>
                <w:rFonts w:hint="eastAsia"/>
              </w:rPr>
              <w:lastRenderedPageBreak/>
              <w:t>被征地单位</w:t>
            </w:r>
          </w:p>
        </w:tc>
        <w:tc>
          <w:tcPr>
            <w:tcW w:w="993" w:type="dxa"/>
            <w:vAlign w:val="center"/>
          </w:tcPr>
          <w:p w:rsidR="00E74A06" w:rsidRPr="00C838C9" w:rsidRDefault="00E74A06" w:rsidP="00C838C9">
            <w:pPr>
              <w:ind w:firstLine="480"/>
            </w:pPr>
            <w:r w:rsidRPr="00C838C9">
              <w:rPr>
                <w:rFonts w:hint="eastAsia"/>
              </w:rPr>
              <w:t>安置</w:t>
            </w:r>
          </w:p>
          <w:p w:rsidR="00E74A06" w:rsidRPr="00C838C9" w:rsidRDefault="00E74A06" w:rsidP="00C838C9">
            <w:pPr>
              <w:ind w:firstLine="480"/>
            </w:pPr>
            <w:r w:rsidRPr="00C838C9">
              <w:rPr>
                <w:rFonts w:hint="eastAsia"/>
              </w:rPr>
              <w:t>人数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480"/>
            </w:pPr>
            <w:r w:rsidRPr="00C838C9">
              <w:rPr>
                <w:rFonts w:hint="eastAsia"/>
              </w:rPr>
              <w:t>土地</w:t>
            </w:r>
          </w:p>
          <w:p w:rsidR="00E74A06" w:rsidRPr="00C838C9" w:rsidRDefault="00E74A06" w:rsidP="00C838C9">
            <w:pPr>
              <w:ind w:firstLine="480"/>
            </w:pPr>
            <w:r w:rsidRPr="00C838C9">
              <w:rPr>
                <w:rFonts w:hint="eastAsia"/>
              </w:rPr>
              <w:t>补偿费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480"/>
            </w:pPr>
            <w:r w:rsidRPr="00C838C9">
              <w:rPr>
                <w:rFonts w:hint="eastAsia"/>
              </w:rPr>
              <w:t>安置</w:t>
            </w:r>
          </w:p>
          <w:p w:rsidR="00E74A06" w:rsidRPr="00C838C9" w:rsidRDefault="00E74A06" w:rsidP="00C838C9">
            <w:pPr>
              <w:ind w:firstLine="480"/>
            </w:pPr>
            <w:r w:rsidRPr="00C838C9">
              <w:rPr>
                <w:rFonts w:hint="eastAsia"/>
              </w:rPr>
              <w:t>补助费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480"/>
            </w:pPr>
            <w:r w:rsidRPr="00C838C9">
              <w:rPr>
                <w:rFonts w:hint="eastAsia"/>
              </w:rPr>
              <w:t>青苗</w:t>
            </w:r>
          </w:p>
          <w:p w:rsidR="00E74A06" w:rsidRPr="00C838C9" w:rsidRDefault="00E74A06" w:rsidP="00C838C9">
            <w:pPr>
              <w:ind w:firstLine="480"/>
            </w:pPr>
            <w:r w:rsidRPr="00C838C9">
              <w:rPr>
                <w:rFonts w:hint="eastAsia"/>
              </w:rPr>
              <w:t>补偿费</w:t>
            </w:r>
          </w:p>
        </w:tc>
        <w:tc>
          <w:tcPr>
            <w:tcW w:w="1600" w:type="dxa"/>
            <w:vAlign w:val="center"/>
          </w:tcPr>
          <w:p w:rsidR="00E74A06" w:rsidRPr="00C838C9" w:rsidRDefault="00E74A06" w:rsidP="00C838C9">
            <w:pPr>
              <w:ind w:firstLine="480"/>
            </w:pPr>
            <w:r w:rsidRPr="00C838C9">
              <w:rPr>
                <w:rFonts w:hint="eastAsia"/>
              </w:rPr>
              <w:t>费用</w:t>
            </w:r>
          </w:p>
          <w:p w:rsidR="00E74A06" w:rsidRPr="00C838C9" w:rsidRDefault="00E74A06" w:rsidP="00C838C9">
            <w:pPr>
              <w:ind w:firstLine="480"/>
            </w:pPr>
            <w:r w:rsidRPr="00C838C9">
              <w:rPr>
                <w:rFonts w:hint="eastAsia"/>
              </w:rPr>
              <w:t>合计</w:t>
            </w:r>
          </w:p>
        </w:tc>
      </w:tr>
      <w:tr w:rsidR="00E74A06" w:rsidRPr="00C838C9" w:rsidTr="00420826">
        <w:trPr>
          <w:trHeight w:val="499"/>
          <w:jc w:val="center"/>
        </w:trPr>
        <w:tc>
          <w:tcPr>
            <w:tcW w:w="3382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永兴街道曙光村社区二组</w:t>
            </w:r>
          </w:p>
        </w:tc>
        <w:tc>
          <w:tcPr>
            <w:tcW w:w="993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26.3835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14.4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1.0343</w:t>
            </w:r>
          </w:p>
        </w:tc>
        <w:tc>
          <w:tcPr>
            <w:tcW w:w="1600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41.8178</w:t>
            </w:r>
          </w:p>
        </w:tc>
      </w:tr>
      <w:tr w:rsidR="00E74A06" w:rsidRPr="00C838C9" w:rsidTr="00420826">
        <w:trPr>
          <w:trHeight w:val="499"/>
          <w:jc w:val="center"/>
        </w:trPr>
        <w:tc>
          <w:tcPr>
            <w:tcW w:w="3382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永兴街道曙光村社区三组</w:t>
            </w:r>
          </w:p>
        </w:tc>
        <w:tc>
          <w:tcPr>
            <w:tcW w:w="993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54.3699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2.4528</w:t>
            </w:r>
          </w:p>
        </w:tc>
        <w:tc>
          <w:tcPr>
            <w:tcW w:w="1600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56.8227</w:t>
            </w:r>
          </w:p>
        </w:tc>
      </w:tr>
      <w:tr w:rsidR="00E74A06" w:rsidRPr="00C838C9" w:rsidTr="00420826">
        <w:trPr>
          <w:trHeight w:val="499"/>
          <w:jc w:val="center"/>
        </w:trPr>
        <w:tc>
          <w:tcPr>
            <w:tcW w:w="3382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永兴街道曙光村社区十组</w:t>
            </w:r>
          </w:p>
        </w:tc>
        <w:tc>
          <w:tcPr>
            <w:tcW w:w="993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11.8716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0.172</w:t>
            </w:r>
          </w:p>
        </w:tc>
        <w:tc>
          <w:tcPr>
            <w:tcW w:w="1600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12.0436</w:t>
            </w:r>
          </w:p>
        </w:tc>
      </w:tr>
      <w:tr w:rsidR="00E74A06" w:rsidRPr="00C838C9" w:rsidTr="00420826">
        <w:trPr>
          <w:trHeight w:val="499"/>
          <w:jc w:val="center"/>
        </w:trPr>
        <w:tc>
          <w:tcPr>
            <w:tcW w:w="3382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永兴街道窑墩坝村社区</w:t>
            </w:r>
          </w:p>
        </w:tc>
        <w:tc>
          <w:tcPr>
            <w:tcW w:w="993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1.2285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1600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1.2285</w:t>
            </w:r>
          </w:p>
        </w:tc>
      </w:tr>
      <w:tr w:rsidR="00E74A06" w:rsidRPr="00C838C9" w:rsidTr="00420826">
        <w:trPr>
          <w:trHeight w:val="499"/>
          <w:jc w:val="center"/>
        </w:trPr>
        <w:tc>
          <w:tcPr>
            <w:tcW w:w="3382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永兴街道窑墩坝村社区十四组</w:t>
            </w:r>
          </w:p>
        </w:tc>
        <w:tc>
          <w:tcPr>
            <w:tcW w:w="993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82.9667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3.5997</w:t>
            </w:r>
          </w:p>
        </w:tc>
        <w:tc>
          <w:tcPr>
            <w:tcW w:w="1600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86.5664</w:t>
            </w:r>
          </w:p>
        </w:tc>
      </w:tr>
      <w:tr w:rsidR="00E74A06" w:rsidRPr="00C838C9" w:rsidTr="00420826">
        <w:trPr>
          <w:trHeight w:val="499"/>
          <w:jc w:val="center"/>
        </w:trPr>
        <w:tc>
          <w:tcPr>
            <w:tcW w:w="3382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永兴街道芦泾港村社区</w:t>
            </w:r>
          </w:p>
        </w:tc>
        <w:tc>
          <w:tcPr>
            <w:tcW w:w="993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2.9874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1600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2.9874</w:t>
            </w:r>
          </w:p>
        </w:tc>
      </w:tr>
      <w:tr w:rsidR="00E74A06" w:rsidRPr="00C838C9" w:rsidTr="00420826">
        <w:trPr>
          <w:trHeight w:val="499"/>
          <w:jc w:val="center"/>
        </w:trPr>
        <w:tc>
          <w:tcPr>
            <w:tcW w:w="3382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永兴街道芦泾港村社区三组</w:t>
            </w:r>
          </w:p>
        </w:tc>
        <w:tc>
          <w:tcPr>
            <w:tcW w:w="993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102.1079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5.0004</w:t>
            </w:r>
          </w:p>
        </w:tc>
        <w:tc>
          <w:tcPr>
            <w:tcW w:w="1600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107.1083</w:t>
            </w:r>
          </w:p>
        </w:tc>
      </w:tr>
      <w:tr w:rsidR="00E74A06" w:rsidRPr="00C838C9" w:rsidTr="00420826">
        <w:trPr>
          <w:trHeight w:val="499"/>
          <w:jc w:val="center"/>
        </w:trPr>
        <w:tc>
          <w:tcPr>
            <w:tcW w:w="3382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永兴街道芦泾港村社区四组</w:t>
            </w:r>
          </w:p>
        </w:tc>
        <w:tc>
          <w:tcPr>
            <w:tcW w:w="993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6.8718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0.1682</w:t>
            </w:r>
          </w:p>
        </w:tc>
        <w:tc>
          <w:tcPr>
            <w:tcW w:w="1600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7.04</w:t>
            </w:r>
          </w:p>
        </w:tc>
      </w:tr>
      <w:tr w:rsidR="00E74A06" w:rsidRPr="00C838C9" w:rsidTr="00420826">
        <w:trPr>
          <w:trHeight w:val="499"/>
          <w:jc w:val="center"/>
        </w:trPr>
        <w:tc>
          <w:tcPr>
            <w:tcW w:w="3382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bookmarkStart w:id="2" w:name="bcf"/>
            <w:bookmarkEnd w:id="2"/>
            <w:r w:rsidRPr="00C838C9">
              <w:rPr>
                <w:rFonts w:hint="eastAsia"/>
                <w:sz w:val="28"/>
                <w:szCs w:val="28"/>
              </w:rPr>
              <w:t>永兴街道芦泾港村社区七组</w:t>
            </w:r>
          </w:p>
        </w:tc>
        <w:tc>
          <w:tcPr>
            <w:tcW w:w="993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106.2145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26.4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4.5716</w:t>
            </w:r>
          </w:p>
        </w:tc>
        <w:tc>
          <w:tcPr>
            <w:tcW w:w="1600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137.1861</w:t>
            </w:r>
          </w:p>
        </w:tc>
      </w:tr>
      <w:tr w:rsidR="00E74A06" w:rsidRPr="00C838C9" w:rsidTr="00420826">
        <w:trPr>
          <w:trHeight w:val="499"/>
          <w:jc w:val="center"/>
        </w:trPr>
        <w:tc>
          <w:tcPr>
            <w:tcW w:w="3382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合计</w:t>
            </w:r>
          </w:p>
        </w:tc>
        <w:tc>
          <w:tcPr>
            <w:tcW w:w="993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17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395.0018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40.8</w:t>
            </w:r>
          </w:p>
        </w:tc>
        <w:tc>
          <w:tcPr>
            <w:tcW w:w="1559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16.999</w:t>
            </w:r>
          </w:p>
        </w:tc>
        <w:tc>
          <w:tcPr>
            <w:tcW w:w="1600" w:type="dxa"/>
            <w:vAlign w:val="center"/>
          </w:tcPr>
          <w:p w:rsidR="00E74A06" w:rsidRPr="00C838C9" w:rsidRDefault="00E74A06" w:rsidP="00C838C9">
            <w:pPr>
              <w:ind w:firstLine="560"/>
              <w:rPr>
                <w:sz w:val="28"/>
                <w:szCs w:val="28"/>
              </w:rPr>
            </w:pPr>
            <w:r w:rsidRPr="00C838C9">
              <w:rPr>
                <w:rFonts w:hint="eastAsia"/>
                <w:sz w:val="28"/>
                <w:szCs w:val="28"/>
              </w:rPr>
              <w:t>452.8008</w:t>
            </w:r>
          </w:p>
        </w:tc>
      </w:tr>
    </w:tbl>
    <w:p w:rsidR="00E74A06" w:rsidRPr="00C838C9" w:rsidRDefault="00E74A06" w:rsidP="00C838C9">
      <w:pPr>
        <w:ind w:firstLine="480"/>
        <w:rPr>
          <w:bCs/>
        </w:rPr>
      </w:pPr>
      <w:r w:rsidRPr="00C838C9">
        <w:rPr>
          <w:rFonts w:hAnsi="仿宋_GB2312" w:hint="eastAsia"/>
        </w:rPr>
        <w:t>地上附着物由所在区政府按“通政发〔</w:t>
      </w:r>
      <w:r w:rsidRPr="00C838C9">
        <w:rPr>
          <w:rFonts w:hAnsi="仿宋_GB2312" w:hint="eastAsia"/>
        </w:rPr>
        <w:t>2011</w:t>
      </w:r>
      <w:r w:rsidRPr="00C838C9">
        <w:rPr>
          <w:rFonts w:hAnsi="仿宋_GB2312" w:hint="eastAsia"/>
        </w:rPr>
        <w:t>〕</w:t>
      </w:r>
      <w:r w:rsidRPr="00C838C9">
        <w:rPr>
          <w:rFonts w:hAnsi="仿宋_GB2312" w:hint="eastAsia"/>
        </w:rPr>
        <w:t>54</w:t>
      </w:r>
      <w:r w:rsidRPr="00C838C9">
        <w:rPr>
          <w:rFonts w:hAnsi="仿宋_GB2312" w:hint="eastAsia"/>
        </w:rPr>
        <w:t>号”及“港闸政〔</w:t>
      </w:r>
      <w:r w:rsidRPr="00C838C9">
        <w:rPr>
          <w:rFonts w:hAnsi="仿宋_GB2312" w:hint="eastAsia"/>
        </w:rPr>
        <w:t>2015</w:t>
      </w:r>
      <w:r w:rsidRPr="00C838C9">
        <w:rPr>
          <w:rFonts w:hAnsi="仿宋_GB2312" w:hint="eastAsia"/>
        </w:rPr>
        <w:t>〕</w:t>
      </w:r>
      <w:r w:rsidRPr="00C838C9">
        <w:rPr>
          <w:rFonts w:hAnsi="仿宋_GB2312" w:hint="eastAsia"/>
        </w:rPr>
        <w:t>163</w:t>
      </w:r>
      <w:r w:rsidRPr="00C838C9">
        <w:rPr>
          <w:rFonts w:hAnsi="仿宋_GB2312" w:hint="eastAsia"/>
        </w:rPr>
        <w:t>号”等文件规定执行，并</w:t>
      </w:r>
      <w:r w:rsidRPr="00C838C9">
        <w:rPr>
          <w:rFonts w:hint="eastAsia"/>
        </w:rPr>
        <w:t>负责补偿。</w:t>
      </w:r>
    </w:p>
    <w:p w:rsidR="00E74A06" w:rsidRPr="00C838C9" w:rsidRDefault="00E74A06" w:rsidP="00C838C9">
      <w:pPr>
        <w:ind w:firstLine="480"/>
        <w:rPr>
          <w:rFonts w:hAnsi="仿宋_GB2312"/>
        </w:rPr>
      </w:pPr>
      <w:r w:rsidRPr="00C838C9">
        <w:rPr>
          <w:rFonts w:hAnsi="仿宋_GB2312" w:hint="eastAsia"/>
        </w:rPr>
        <w:lastRenderedPageBreak/>
        <w:t>四、安置办法</w:t>
      </w:r>
    </w:p>
    <w:p w:rsidR="00E74A06" w:rsidRPr="00C838C9" w:rsidRDefault="00E74A06" w:rsidP="00C838C9">
      <w:pPr>
        <w:ind w:firstLine="480"/>
        <w:rPr>
          <w:rFonts w:hAnsi="仿宋_GB2312"/>
        </w:rPr>
      </w:pPr>
      <w:r w:rsidRPr="00C838C9">
        <w:rPr>
          <w:rFonts w:hint="eastAsia"/>
        </w:rPr>
        <w:t>被征地农民的安置按</w:t>
      </w:r>
      <w:r w:rsidRPr="00C838C9">
        <w:rPr>
          <w:rFonts w:hAnsi="仿宋_GB2312" w:hint="eastAsia"/>
        </w:rPr>
        <w:t>《市政府关于修改</w:t>
      </w:r>
      <w:r w:rsidRPr="00C838C9">
        <w:rPr>
          <w:rFonts w:hAnsi="仿宋_GB2312" w:hint="eastAsia"/>
        </w:rPr>
        <w:t>&lt;</w:t>
      </w:r>
      <w:r w:rsidRPr="00C838C9">
        <w:rPr>
          <w:rFonts w:hAnsi="仿宋_GB2312" w:hint="eastAsia"/>
        </w:rPr>
        <w:t>南通市市区征地补偿和被征地农民社会保障办法</w:t>
      </w:r>
      <w:r w:rsidRPr="00C838C9">
        <w:rPr>
          <w:rFonts w:hAnsi="仿宋_GB2312" w:hint="eastAsia"/>
        </w:rPr>
        <w:t>&gt;</w:t>
      </w:r>
      <w:r w:rsidRPr="00C838C9">
        <w:rPr>
          <w:rFonts w:hAnsi="仿宋_GB2312" w:hint="eastAsia"/>
        </w:rPr>
        <w:t>的决定》（通政规</w:t>
      </w:r>
      <w:r w:rsidRPr="00C838C9">
        <w:rPr>
          <w:rFonts w:hAnsi="仿宋_GB2312" w:hint="eastAsia"/>
        </w:rPr>
        <w:t>[2017]4</w:t>
      </w:r>
      <w:r w:rsidRPr="00C838C9">
        <w:rPr>
          <w:rFonts w:hAnsi="仿宋_GB2312" w:hint="eastAsia"/>
        </w:rPr>
        <w:t>号）文件</w:t>
      </w:r>
      <w:r w:rsidRPr="00C838C9">
        <w:rPr>
          <w:rFonts w:ascii="黑体" w:hint="eastAsia"/>
        </w:rPr>
        <w:t>执行。</w:t>
      </w:r>
    </w:p>
    <w:p w:rsidR="00E74A06" w:rsidRPr="00C838C9" w:rsidRDefault="00E74A06" w:rsidP="00C838C9">
      <w:pPr>
        <w:ind w:firstLine="480"/>
      </w:pPr>
      <w:r w:rsidRPr="00C838C9">
        <w:rPr>
          <w:rFonts w:hAnsi="仿宋_GB2312" w:hint="eastAsia"/>
        </w:rPr>
        <w:t>五、请被征地范围内具有</w:t>
      </w:r>
      <w:r w:rsidRPr="00C838C9">
        <w:rPr>
          <w:rFonts w:hint="eastAsia"/>
        </w:rPr>
        <w:t>合法土地所有权或使用权的单位和个人，自本公告发布之日起</w:t>
      </w:r>
      <w:r w:rsidRPr="00C838C9">
        <w:rPr>
          <w:rFonts w:hint="eastAsia"/>
        </w:rPr>
        <w:t>10</w:t>
      </w:r>
      <w:r w:rsidRPr="00C838C9">
        <w:rPr>
          <w:rFonts w:hint="eastAsia"/>
        </w:rPr>
        <w:t>个工作日内，持原集体土地所有权或使用权证到原登记发证机关办理注销登记。逾期不办理注销登记的，原登记发证机关将依法直接办理注销登记。注销结果不另行公告。</w:t>
      </w:r>
    </w:p>
    <w:p w:rsidR="00E74A06" w:rsidRPr="00C838C9" w:rsidRDefault="00E74A06" w:rsidP="00C838C9">
      <w:pPr>
        <w:ind w:firstLine="480"/>
      </w:pPr>
      <w:r w:rsidRPr="00C838C9">
        <w:rPr>
          <w:rFonts w:hint="eastAsia"/>
        </w:rPr>
        <w:t>六、被征土地所涉集体经济组织和农户对征地补偿安置有争议的，自南通市人民政府批准征地补偿安置方案之日起</w:t>
      </w:r>
      <w:r w:rsidRPr="00C838C9">
        <w:rPr>
          <w:rFonts w:hint="eastAsia"/>
        </w:rPr>
        <w:t>30</w:t>
      </w:r>
      <w:r w:rsidRPr="00C838C9">
        <w:rPr>
          <w:rFonts w:hint="eastAsia"/>
        </w:rPr>
        <w:t>日内，可</w:t>
      </w:r>
      <w:r w:rsidRPr="00C838C9">
        <w:rPr>
          <w:rFonts w:hAnsi="仿宋" w:hint="eastAsia"/>
        </w:rPr>
        <w:t>向南通市人民政府提出协调申请。</w:t>
      </w:r>
    </w:p>
    <w:p w:rsidR="00E74A06" w:rsidRPr="00C838C9" w:rsidRDefault="00E74A06" w:rsidP="00C838C9">
      <w:pPr>
        <w:ind w:firstLine="480"/>
      </w:pPr>
      <w:r w:rsidRPr="00C838C9">
        <w:rPr>
          <w:rFonts w:hint="eastAsia"/>
        </w:rPr>
        <w:t>特此公告。</w:t>
      </w:r>
      <w:r w:rsidRPr="00C838C9">
        <w:rPr>
          <w:rFonts w:hint="eastAsia"/>
        </w:rPr>
        <w:t xml:space="preserve">                   </w:t>
      </w:r>
    </w:p>
    <w:p w:rsidR="00E74A06" w:rsidRPr="00C838C9" w:rsidRDefault="00E74A06" w:rsidP="00C838C9">
      <w:pPr>
        <w:ind w:firstLine="480"/>
      </w:pPr>
    </w:p>
    <w:p w:rsidR="00E74A06" w:rsidRPr="00C838C9" w:rsidRDefault="00E74A06" w:rsidP="00C838C9">
      <w:pPr>
        <w:ind w:firstLine="480"/>
      </w:pPr>
      <w:r w:rsidRPr="00C838C9">
        <w:rPr>
          <w:rFonts w:hint="eastAsia"/>
        </w:rPr>
        <w:t>2019</w:t>
      </w:r>
      <w:r w:rsidRPr="00C838C9">
        <w:rPr>
          <w:rFonts w:hint="eastAsia"/>
        </w:rPr>
        <w:t>年</w:t>
      </w:r>
      <w:r w:rsidRPr="00C838C9">
        <w:rPr>
          <w:rFonts w:hint="eastAsia"/>
        </w:rPr>
        <w:t>4</w:t>
      </w:r>
      <w:r w:rsidRPr="00C838C9">
        <w:rPr>
          <w:rFonts w:hint="eastAsia"/>
        </w:rPr>
        <w:t>月</w:t>
      </w:r>
      <w:r w:rsidRPr="00C838C9">
        <w:rPr>
          <w:rFonts w:hint="eastAsia"/>
        </w:rPr>
        <w:t>22</w:t>
      </w:r>
      <w:r w:rsidRPr="00C838C9">
        <w:rPr>
          <w:rFonts w:hint="eastAsia"/>
        </w:rPr>
        <w:t>日</w:t>
      </w:r>
    </w:p>
    <w:p w:rsidR="0018560B" w:rsidRPr="00E74A06" w:rsidRDefault="0018560B" w:rsidP="00C838C9">
      <w:pPr>
        <w:ind w:firstLine="480"/>
        <w:rPr>
          <w:rFonts w:hint="eastAsia"/>
        </w:rPr>
      </w:pPr>
    </w:p>
    <w:sectPr w:rsidR="0018560B" w:rsidRPr="00E74A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D9E" w:rsidRDefault="00C95D9E" w:rsidP="0020218C">
      <w:pPr>
        <w:spacing w:line="240" w:lineRule="auto"/>
        <w:ind w:firstLine="480"/>
      </w:pPr>
      <w:r>
        <w:separator/>
      </w:r>
    </w:p>
  </w:endnote>
  <w:endnote w:type="continuationSeparator" w:id="0">
    <w:p w:rsidR="00C95D9E" w:rsidRDefault="00C95D9E" w:rsidP="0020218C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AB1" w:rsidRDefault="00983AB1">
    <w:pPr>
      <w:pStyle w:val="a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AB1" w:rsidRDefault="00983AB1">
    <w:pPr>
      <w:pStyle w:val="a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AB1" w:rsidRDefault="00983AB1">
    <w:pPr>
      <w:pStyle w:val="a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D9E" w:rsidRDefault="00C95D9E" w:rsidP="0020218C">
      <w:pPr>
        <w:spacing w:line="240" w:lineRule="auto"/>
        <w:ind w:firstLine="480"/>
      </w:pPr>
      <w:r>
        <w:separator/>
      </w:r>
    </w:p>
  </w:footnote>
  <w:footnote w:type="continuationSeparator" w:id="0">
    <w:p w:rsidR="00C95D9E" w:rsidRDefault="00C95D9E" w:rsidP="0020218C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AB1" w:rsidRDefault="00983AB1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AB1" w:rsidRDefault="00983AB1" w:rsidP="00B76ECC">
    <w:pPr>
      <w:pStyle w:val="a3"/>
      <w:ind w:firstLineChars="0" w:firstLine="0"/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3AB1" w:rsidRDefault="00983AB1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573CE"/>
    <w:multiLevelType w:val="multilevel"/>
    <w:tmpl w:val="01DA7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D03659"/>
    <w:multiLevelType w:val="multilevel"/>
    <w:tmpl w:val="6C4CF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1C2437"/>
    <w:multiLevelType w:val="multilevel"/>
    <w:tmpl w:val="23A85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1B5F32"/>
    <w:multiLevelType w:val="multilevel"/>
    <w:tmpl w:val="BAEC8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334732"/>
    <w:multiLevelType w:val="multilevel"/>
    <w:tmpl w:val="23A85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5BF20BC"/>
    <w:multiLevelType w:val="multilevel"/>
    <w:tmpl w:val="23A85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941318"/>
    <w:multiLevelType w:val="multilevel"/>
    <w:tmpl w:val="23A85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A45160"/>
    <w:multiLevelType w:val="multilevel"/>
    <w:tmpl w:val="1A164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B17C75"/>
    <w:multiLevelType w:val="multilevel"/>
    <w:tmpl w:val="D4ECE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732B9A"/>
    <w:multiLevelType w:val="hybridMultilevel"/>
    <w:tmpl w:val="D7A0B476"/>
    <w:lvl w:ilvl="0" w:tplc="5DCE336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 w15:restartNumberingAfterBreak="0">
    <w:nsid w:val="7C6157E5"/>
    <w:multiLevelType w:val="hybridMultilevel"/>
    <w:tmpl w:val="E3EA062C"/>
    <w:lvl w:ilvl="0" w:tplc="A64679A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 w15:restartNumberingAfterBreak="0">
    <w:nsid w:val="7DFD1AB1"/>
    <w:multiLevelType w:val="hybridMultilevel"/>
    <w:tmpl w:val="7BF03F46"/>
    <w:lvl w:ilvl="0" w:tplc="C7442262">
      <w:start w:val="1"/>
      <w:numFmt w:val="decimal"/>
      <w:lvlText w:val="%1、"/>
      <w:lvlJc w:val="left"/>
      <w:pPr>
        <w:ind w:left="55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39" w:hanging="420"/>
      </w:pPr>
    </w:lvl>
    <w:lvl w:ilvl="2" w:tplc="0409001B" w:tentative="1">
      <w:start w:val="1"/>
      <w:numFmt w:val="lowerRoman"/>
      <w:lvlText w:val="%3."/>
      <w:lvlJc w:val="right"/>
      <w:pPr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ind w:left="1879" w:hanging="420"/>
      </w:pPr>
    </w:lvl>
    <w:lvl w:ilvl="4" w:tplc="04090019" w:tentative="1">
      <w:start w:val="1"/>
      <w:numFmt w:val="lowerLetter"/>
      <w:lvlText w:val="%5)"/>
      <w:lvlJc w:val="left"/>
      <w:pPr>
        <w:ind w:left="2299" w:hanging="420"/>
      </w:pPr>
    </w:lvl>
    <w:lvl w:ilvl="5" w:tplc="0409001B" w:tentative="1">
      <w:start w:val="1"/>
      <w:numFmt w:val="lowerRoman"/>
      <w:lvlText w:val="%6."/>
      <w:lvlJc w:val="right"/>
      <w:pPr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ind w:left="3139" w:hanging="420"/>
      </w:pPr>
    </w:lvl>
    <w:lvl w:ilvl="7" w:tplc="04090019" w:tentative="1">
      <w:start w:val="1"/>
      <w:numFmt w:val="lowerLetter"/>
      <w:lvlText w:val="%8)"/>
      <w:lvlJc w:val="left"/>
      <w:pPr>
        <w:ind w:left="3559" w:hanging="420"/>
      </w:pPr>
    </w:lvl>
    <w:lvl w:ilvl="8" w:tplc="0409001B" w:tentative="1">
      <w:start w:val="1"/>
      <w:numFmt w:val="lowerRoman"/>
      <w:lvlText w:val="%9."/>
      <w:lvlJc w:val="right"/>
      <w:pPr>
        <w:ind w:left="3979" w:hanging="420"/>
      </w:p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4"/>
  </w:num>
  <w:num w:numId="9">
    <w:abstractNumId w:val="6"/>
  </w:num>
  <w:num w:numId="10">
    <w:abstractNumId w:val="2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B85"/>
    <w:rsid w:val="000251FF"/>
    <w:rsid w:val="000618A5"/>
    <w:rsid w:val="0006573A"/>
    <w:rsid w:val="00180C9E"/>
    <w:rsid w:val="0018560B"/>
    <w:rsid w:val="00196E01"/>
    <w:rsid w:val="001A59BE"/>
    <w:rsid w:val="001C16BF"/>
    <w:rsid w:val="001D0ED6"/>
    <w:rsid w:val="001F04AB"/>
    <w:rsid w:val="001F5311"/>
    <w:rsid w:val="0020218C"/>
    <w:rsid w:val="002409C8"/>
    <w:rsid w:val="0025026E"/>
    <w:rsid w:val="002704E3"/>
    <w:rsid w:val="002F5B35"/>
    <w:rsid w:val="00304880"/>
    <w:rsid w:val="003301D0"/>
    <w:rsid w:val="00377A5F"/>
    <w:rsid w:val="0039293B"/>
    <w:rsid w:val="003A3B7D"/>
    <w:rsid w:val="003B22E3"/>
    <w:rsid w:val="00400F5B"/>
    <w:rsid w:val="00415DDB"/>
    <w:rsid w:val="0042496B"/>
    <w:rsid w:val="00456C07"/>
    <w:rsid w:val="004B0A22"/>
    <w:rsid w:val="004F2CFA"/>
    <w:rsid w:val="00575B3D"/>
    <w:rsid w:val="00592C72"/>
    <w:rsid w:val="005B3115"/>
    <w:rsid w:val="005C7AFE"/>
    <w:rsid w:val="005D223D"/>
    <w:rsid w:val="0065705C"/>
    <w:rsid w:val="006D0711"/>
    <w:rsid w:val="006F5A8A"/>
    <w:rsid w:val="007576EA"/>
    <w:rsid w:val="0076092E"/>
    <w:rsid w:val="007D6127"/>
    <w:rsid w:val="007E5879"/>
    <w:rsid w:val="00871CF5"/>
    <w:rsid w:val="00881719"/>
    <w:rsid w:val="00895D6A"/>
    <w:rsid w:val="0091113D"/>
    <w:rsid w:val="00920C71"/>
    <w:rsid w:val="009750BD"/>
    <w:rsid w:val="00983AB1"/>
    <w:rsid w:val="009910EB"/>
    <w:rsid w:val="00991346"/>
    <w:rsid w:val="009C72B8"/>
    <w:rsid w:val="009D59A9"/>
    <w:rsid w:val="00A13E67"/>
    <w:rsid w:val="00A357E7"/>
    <w:rsid w:val="00A45873"/>
    <w:rsid w:val="00AA116C"/>
    <w:rsid w:val="00AC5973"/>
    <w:rsid w:val="00B044DE"/>
    <w:rsid w:val="00B06759"/>
    <w:rsid w:val="00B10734"/>
    <w:rsid w:val="00B54C63"/>
    <w:rsid w:val="00B76ECC"/>
    <w:rsid w:val="00BB2B85"/>
    <w:rsid w:val="00BD69EA"/>
    <w:rsid w:val="00BF3799"/>
    <w:rsid w:val="00BF5B56"/>
    <w:rsid w:val="00C14D81"/>
    <w:rsid w:val="00C35F0F"/>
    <w:rsid w:val="00C838C9"/>
    <w:rsid w:val="00C95D9E"/>
    <w:rsid w:val="00CF09B1"/>
    <w:rsid w:val="00D363D5"/>
    <w:rsid w:val="00D576FF"/>
    <w:rsid w:val="00DC1E1D"/>
    <w:rsid w:val="00DC51FF"/>
    <w:rsid w:val="00DF5FA7"/>
    <w:rsid w:val="00E42B0E"/>
    <w:rsid w:val="00E74A06"/>
    <w:rsid w:val="00F070DF"/>
    <w:rsid w:val="00F3627E"/>
    <w:rsid w:val="00F65598"/>
    <w:rsid w:val="00FD4588"/>
    <w:rsid w:val="00FE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89E1AF2-6BD1-42AA-879E-56F224FB0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18C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basedOn w:val="a"/>
    <w:next w:val="a"/>
    <w:link w:val="1Char"/>
    <w:uiPriority w:val="9"/>
    <w:qFormat/>
    <w:rsid w:val="0020218C"/>
    <w:pPr>
      <w:keepNext/>
      <w:keepLines/>
      <w:spacing w:beforeLines="50" w:before="50" w:afterLines="50" w:after="50"/>
      <w:ind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1"/>
    <w:next w:val="a"/>
    <w:link w:val="2Char"/>
    <w:uiPriority w:val="9"/>
    <w:unhideWhenUsed/>
    <w:qFormat/>
    <w:rsid w:val="0020218C"/>
    <w:pPr>
      <w:spacing w:beforeLines="0" w:before="0" w:afterLines="0" w:after="0"/>
      <w:outlineLvl w:val="1"/>
    </w:pPr>
    <w:rPr>
      <w:rFonts w:cstheme="majorBidi"/>
      <w:b w:val="0"/>
      <w:bCs w:val="0"/>
      <w:sz w:val="30"/>
      <w:szCs w:val="32"/>
    </w:rPr>
  </w:style>
  <w:style w:type="paragraph" w:styleId="3">
    <w:name w:val="heading 3"/>
    <w:basedOn w:val="2"/>
    <w:next w:val="a"/>
    <w:link w:val="3Char"/>
    <w:uiPriority w:val="9"/>
    <w:unhideWhenUsed/>
    <w:qFormat/>
    <w:rsid w:val="003A3B7D"/>
    <w:pPr>
      <w:outlineLvl w:val="2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218C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21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218C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218C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20218C"/>
    <w:rPr>
      <w:rFonts w:ascii="Times New Roman" w:eastAsia="黑体" w:hAnsi="Times New Roman"/>
      <w:b/>
      <w:bCs/>
      <w:kern w:val="44"/>
      <w:sz w:val="32"/>
      <w:szCs w:val="44"/>
    </w:rPr>
  </w:style>
  <w:style w:type="paragraph" w:styleId="a5">
    <w:name w:val="No Spacing"/>
    <w:aliases w:val="清零格式"/>
    <w:basedOn w:val="a"/>
    <w:next w:val="a"/>
    <w:link w:val="Char1"/>
    <w:uiPriority w:val="1"/>
    <w:qFormat/>
    <w:rsid w:val="00377A5F"/>
    <w:pPr>
      <w:spacing w:line="240" w:lineRule="auto"/>
      <w:ind w:firstLineChars="0" w:firstLine="0"/>
      <w:jc w:val="center"/>
    </w:pPr>
    <w:rPr>
      <w:sz w:val="21"/>
    </w:rPr>
  </w:style>
  <w:style w:type="character" w:customStyle="1" w:styleId="Char1">
    <w:name w:val="无间隔 Char"/>
    <w:aliases w:val="清零格式 Char"/>
    <w:basedOn w:val="2Char"/>
    <w:link w:val="a5"/>
    <w:uiPriority w:val="1"/>
    <w:rsid w:val="00377A5F"/>
    <w:rPr>
      <w:rFonts w:ascii="Times New Roman" w:eastAsia="宋体" w:hAnsi="Times New Roman" w:cstheme="majorBidi"/>
      <w:kern w:val="44"/>
      <w:sz w:val="30"/>
      <w:szCs w:val="32"/>
    </w:rPr>
  </w:style>
  <w:style w:type="character" w:customStyle="1" w:styleId="2Char">
    <w:name w:val="标题 2 Char"/>
    <w:basedOn w:val="a0"/>
    <w:link w:val="2"/>
    <w:uiPriority w:val="9"/>
    <w:rsid w:val="0020218C"/>
    <w:rPr>
      <w:rFonts w:ascii="Times New Roman" w:eastAsia="黑体" w:hAnsi="Times New Roman" w:cstheme="majorBidi"/>
      <w:kern w:val="44"/>
      <w:sz w:val="30"/>
      <w:szCs w:val="32"/>
    </w:rPr>
  </w:style>
  <w:style w:type="character" w:customStyle="1" w:styleId="3Char">
    <w:name w:val="标题 3 Char"/>
    <w:basedOn w:val="a0"/>
    <w:link w:val="3"/>
    <w:uiPriority w:val="9"/>
    <w:rsid w:val="003A3B7D"/>
    <w:rPr>
      <w:rFonts w:ascii="Times New Roman" w:eastAsia="黑体" w:hAnsi="Times New Roman" w:cstheme="majorBidi"/>
      <w:bCs/>
      <w:kern w:val="44"/>
      <w:sz w:val="28"/>
      <w:szCs w:val="32"/>
    </w:rPr>
  </w:style>
  <w:style w:type="paragraph" w:styleId="a6">
    <w:name w:val="Title"/>
    <w:basedOn w:val="a"/>
    <w:next w:val="a"/>
    <w:link w:val="Char2"/>
    <w:uiPriority w:val="10"/>
    <w:qFormat/>
    <w:rsid w:val="004F2CFA"/>
    <w:pPr>
      <w:ind w:firstLineChars="0" w:firstLine="0"/>
      <w:jc w:val="center"/>
    </w:pPr>
    <w:rPr>
      <w:rFonts w:eastAsia="黑体" w:cstheme="majorBidi"/>
      <w:b/>
      <w:bCs/>
      <w:sz w:val="44"/>
      <w:szCs w:val="32"/>
    </w:rPr>
  </w:style>
  <w:style w:type="character" w:customStyle="1" w:styleId="Char2">
    <w:name w:val="标题 Char"/>
    <w:basedOn w:val="a0"/>
    <w:link w:val="a6"/>
    <w:uiPriority w:val="10"/>
    <w:rsid w:val="004F2CFA"/>
    <w:rPr>
      <w:rFonts w:ascii="Times New Roman" w:eastAsia="黑体" w:hAnsi="Times New Roman" w:cstheme="majorBidi"/>
      <w:b/>
      <w:bCs/>
      <w:sz w:val="44"/>
      <w:szCs w:val="32"/>
    </w:rPr>
  </w:style>
  <w:style w:type="paragraph" w:styleId="a7">
    <w:name w:val="Subtitle"/>
    <w:basedOn w:val="a"/>
    <w:next w:val="a"/>
    <w:link w:val="Char3"/>
    <w:uiPriority w:val="11"/>
    <w:qFormat/>
    <w:rsid w:val="004F2CFA"/>
    <w:pPr>
      <w:ind w:firstLineChars="0" w:firstLine="0"/>
      <w:jc w:val="right"/>
    </w:pPr>
    <w:rPr>
      <w:rFonts w:eastAsia="黑体" w:cstheme="majorBidi"/>
      <w:b/>
      <w:bCs/>
      <w:kern w:val="28"/>
      <w:sz w:val="28"/>
      <w:szCs w:val="32"/>
    </w:rPr>
  </w:style>
  <w:style w:type="character" w:customStyle="1" w:styleId="Char3">
    <w:name w:val="副标题 Char"/>
    <w:basedOn w:val="a0"/>
    <w:link w:val="a7"/>
    <w:uiPriority w:val="11"/>
    <w:rsid w:val="004F2CFA"/>
    <w:rPr>
      <w:rFonts w:ascii="Times New Roman" w:eastAsia="黑体" w:hAnsi="Times New Roman" w:cstheme="majorBidi"/>
      <w:b/>
      <w:bCs/>
      <w:kern w:val="28"/>
      <w:sz w:val="28"/>
      <w:szCs w:val="32"/>
    </w:rPr>
  </w:style>
  <w:style w:type="paragraph" w:styleId="a8">
    <w:name w:val="List Paragraph"/>
    <w:basedOn w:val="a"/>
    <w:uiPriority w:val="34"/>
    <w:qFormat/>
    <w:rsid w:val="004F2CFA"/>
    <w:pPr>
      <w:ind w:firstLine="420"/>
    </w:pPr>
  </w:style>
  <w:style w:type="table" w:styleId="a9">
    <w:name w:val="Table Grid"/>
    <w:basedOn w:val="a1"/>
    <w:uiPriority w:val="39"/>
    <w:rsid w:val="004F2C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7576EA"/>
    <w:rPr>
      <w:color w:val="0563C1" w:themeColor="hyperlink"/>
      <w:u w:val="single"/>
    </w:rPr>
  </w:style>
  <w:style w:type="character" w:customStyle="1" w:styleId="string">
    <w:name w:val="string"/>
    <w:basedOn w:val="a0"/>
    <w:rsid w:val="00A45873"/>
  </w:style>
  <w:style w:type="character" w:customStyle="1" w:styleId="keyword">
    <w:name w:val="keyword"/>
    <w:basedOn w:val="a0"/>
    <w:rsid w:val="00A45873"/>
  </w:style>
  <w:style w:type="character" w:customStyle="1" w:styleId="comment">
    <w:name w:val="comment"/>
    <w:basedOn w:val="a0"/>
    <w:rsid w:val="00A45873"/>
  </w:style>
  <w:style w:type="character" w:customStyle="1" w:styleId="datatypes">
    <w:name w:val="datatypes"/>
    <w:basedOn w:val="a0"/>
    <w:rsid w:val="00A45873"/>
  </w:style>
  <w:style w:type="paragraph" w:styleId="HTML">
    <w:name w:val="HTML Preformatted"/>
    <w:basedOn w:val="a"/>
    <w:link w:val="HTMLChar"/>
    <w:uiPriority w:val="99"/>
    <w:semiHidden/>
    <w:unhideWhenUsed/>
    <w:rsid w:val="00BF37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line="240" w:lineRule="auto"/>
      <w:ind w:firstLineChars="0" w:firstLine="0"/>
      <w:jc w:val="left"/>
    </w:pPr>
    <w:rPr>
      <w:rFonts w:ascii="宋体" w:hAnsi="宋体" w:cs="宋体"/>
      <w:kern w:val="0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BF3799"/>
    <w:rPr>
      <w:rFonts w:ascii="宋体" w:eastAsia="宋体" w:hAnsi="宋体" w:cs="宋体"/>
      <w:kern w:val="0"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9750BD"/>
    <w:pPr>
      <w:widowControl/>
      <w:adjustRightInd/>
      <w:snapToGrid/>
      <w:spacing w:before="100" w:beforeAutospacing="1" w:after="100" w:afterAutospacing="1" w:line="240" w:lineRule="auto"/>
      <w:ind w:firstLineChars="0" w:firstLine="0"/>
      <w:jc w:val="left"/>
    </w:pPr>
    <w:rPr>
      <w:rFonts w:ascii="宋体" w:hAnsi="宋体" w:cs="宋体"/>
      <w:kern w:val="0"/>
      <w:szCs w:val="24"/>
    </w:rPr>
  </w:style>
  <w:style w:type="character" w:styleId="ac">
    <w:name w:val="Strong"/>
    <w:basedOn w:val="a0"/>
    <w:uiPriority w:val="22"/>
    <w:qFormat/>
    <w:rsid w:val="009750BD"/>
    <w:rPr>
      <w:b/>
      <w:bCs/>
    </w:rPr>
  </w:style>
  <w:style w:type="character" w:customStyle="1" w:styleId="pun">
    <w:name w:val="pun"/>
    <w:basedOn w:val="a0"/>
    <w:rsid w:val="009750BD"/>
  </w:style>
  <w:style w:type="character" w:customStyle="1" w:styleId="pln">
    <w:name w:val="pln"/>
    <w:basedOn w:val="a0"/>
    <w:rsid w:val="009750BD"/>
  </w:style>
  <w:style w:type="character" w:customStyle="1" w:styleId="com">
    <w:name w:val="com"/>
    <w:basedOn w:val="a0"/>
    <w:rsid w:val="009750BD"/>
  </w:style>
  <w:style w:type="character" w:styleId="HTML0">
    <w:name w:val="HTML Code"/>
    <w:basedOn w:val="a0"/>
    <w:uiPriority w:val="99"/>
    <w:semiHidden/>
    <w:unhideWhenUsed/>
    <w:rsid w:val="009750BD"/>
    <w:rPr>
      <w:rFonts w:ascii="宋体" w:eastAsia="宋体" w:hAnsi="宋体" w:cs="宋体"/>
      <w:sz w:val="24"/>
      <w:szCs w:val="24"/>
    </w:rPr>
  </w:style>
  <w:style w:type="character" w:customStyle="1" w:styleId="kwd">
    <w:name w:val="kwd"/>
    <w:basedOn w:val="a0"/>
    <w:rsid w:val="009750BD"/>
  </w:style>
  <w:style w:type="character" w:customStyle="1" w:styleId="marked">
    <w:name w:val="marked"/>
    <w:basedOn w:val="a0"/>
    <w:rsid w:val="009750BD"/>
  </w:style>
  <w:style w:type="character" w:customStyle="1" w:styleId="str">
    <w:name w:val="str"/>
    <w:basedOn w:val="a0"/>
    <w:rsid w:val="009750BD"/>
  </w:style>
  <w:style w:type="character" w:customStyle="1" w:styleId="tag">
    <w:name w:val="tag"/>
    <w:basedOn w:val="a0"/>
    <w:rsid w:val="001F04AB"/>
  </w:style>
  <w:style w:type="character" w:customStyle="1" w:styleId="attribute">
    <w:name w:val="attribute"/>
    <w:basedOn w:val="a0"/>
    <w:rsid w:val="001F04AB"/>
  </w:style>
  <w:style w:type="character" w:customStyle="1" w:styleId="attribute-value">
    <w:name w:val="attribute-value"/>
    <w:basedOn w:val="a0"/>
    <w:rsid w:val="001F04AB"/>
  </w:style>
  <w:style w:type="character" w:customStyle="1" w:styleId="tag-name">
    <w:name w:val="tag-name"/>
    <w:basedOn w:val="a0"/>
    <w:rsid w:val="001F04AB"/>
  </w:style>
  <w:style w:type="character" w:customStyle="1" w:styleId="annotation">
    <w:name w:val="annotation"/>
    <w:basedOn w:val="a0"/>
    <w:rsid w:val="001F04AB"/>
  </w:style>
  <w:style w:type="character" w:customStyle="1" w:styleId="number">
    <w:name w:val="number"/>
    <w:basedOn w:val="a0"/>
    <w:rsid w:val="00881719"/>
  </w:style>
  <w:style w:type="paragraph" w:styleId="TOC">
    <w:name w:val="TOC Heading"/>
    <w:basedOn w:val="1"/>
    <w:next w:val="a"/>
    <w:uiPriority w:val="39"/>
    <w:unhideWhenUsed/>
    <w:qFormat/>
    <w:rsid w:val="00304880"/>
    <w:pPr>
      <w:widowControl/>
      <w:adjustRightInd/>
      <w:snapToGrid/>
      <w:spacing w:beforeLines="0" w:before="240" w:afterLines="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304880"/>
  </w:style>
  <w:style w:type="paragraph" w:styleId="20">
    <w:name w:val="toc 2"/>
    <w:basedOn w:val="a"/>
    <w:next w:val="a"/>
    <w:autoRedefine/>
    <w:uiPriority w:val="39"/>
    <w:unhideWhenUsed/>
    <w:rsid w:val="00304880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304880"/>
    <w:pPr>
      <w:ind w:leftChars="400" w:left="840"/>
    </w:pPr>
  </w:style>
  <w:style w:type="paragraph" w:styleId="ad">
    <w:name w:val="Body Text"/>
    <w:basedOn w:val="a"/>
    <w:link w:val="Char4"/>
    <w:rsid w:val="00E74A06"/>
    <w:pPr>
      <w:adjustRightInd/>
      <w:snapToGrid/>
      <w:spacing w:line="560" w:lineRule="exact"/>
      <w:ind w:firstLineChars="0" w:firstLine="0"/>
    </w:pPr>
    <w:rPr>
      <w:rFonts w:eastAsia="仿宋_GB2312" w:cs="Times New Roman"/>
      <w:b/>
      <w:sz w:val="32"/>
      <w:szCs w:val="20"/>
    </w:rPr>
  </w:style>
  <w:style w:type="character" w:customStyle="1" w:styleId="Char4">
    <w:name w:val="正文文本 Char"/>
    <w:basedOn w:val="a0"/>
    <w:link w:val="ad"/>
    <w:rsid w:val="00E74A06"/>
    <w:rPr>
      <w:rFonts w:ascii="Times New Roman" w:eastAsia="仿宋_GB2312" w:hAnsi="Times New Roman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6D9EC-60CD-4975-96BC-F689D7C03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1355</TotalTime>
  <Pages>3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帅杰</dc:creator>
  <cp:keywords/>
  <dc:description/>
  <cp:lastModifiedBy>张 帅杰</cp:lastModifiedBy>
  <cp:revision>54</cp:revision>
  <dcterms:created xsi:type="dcterms:W3CDTF">2019-05-09T01:03:00Z</dcterms:created>
  <dcterms:modified xsi:type="dcterms:W3CDTF">2019-06-10T06:45:00Z</dcterms:modified>
</cp:coreProperties>
</file>